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4ABA" w:rsidRPr="006506ED" w:rsidRDefault="00F83E56" w:rsidP="00F83E56">
      <w:pPr>
        <w:widowControl/>
        <w:spacing w:line="560" w:lineRule="exact"/>
        <w:jc w:val="center"/>
        <w:rPr>
          <w:rFonts w:ascii="黑体"/>
          <w:b/>
          <w:sz w:val="32"/>
          <w:szCs w:val="32"/>
        </w:rPr>
      </w:pPr>
      <w:r>
        <w:rPr>
          <w:rFonts w:ascii="黑体" w:eastAsiaTheme="minorEastAsia" w:hint="eastAsia"/>
          <w:b/>
          <w:sz w:val="32"/>
          <w:szCs w:val="32"/>
        </w:rPr>
        <w:t>机电工程学院</w:t>
      </w:r>
      <w:r w:rsidR="00684ABA" w:rsidRPr="006506ED">
        <w:rPr>
          <w:rFonts w:ascii="黑体" w:eastAsia="Times New Roman"/>
          <w:b/>
          <w:sz w:val="32"/>
          <w:szCs w:val="32"/>
        </w:rPr>
        <w:t>2014</w:t>
      </w:r>
      <w:r w:rsidR="00684ABA" w:rsidRPr="006506ED">
        <w:rPr>
          <w:rFonts w:ascii="黑体" w:eastAsia="Times New Roman"/>
          <w:b/>
          <w:sz w:val="32"/>
          <w:szCs w:val="32"/>
        </w:rPr>
        <w:t>年度</w:t>
      </w:r>
      <w:r w:rsidR="00A46EBC" w:rsidRPr="00684ABA">
        <w:rPr>
          <w:rFonts w:ascii="黑体" w:hint="eastAsia"/>
          <w:b/>
          <w:sz w:val="32"/>
          <w:szCs w:val="32"/>
        </w:rPr>
        <w:t>“</w:t>
      </w:r>
      <w:r w:rsidR="00A46EBC" w:rsidRPr="006506ED">
        <w:rPr>
          <w:rFonts w:ascii="黑体" w:eastAsia="Times New Roman"/>
          <w:b/>
          <w:sz w:val="32"/>
          <w:szCs w:val="32"/>
        </w:rPr>
        <w:t>大学生创新创业训练计划</w:t>
      </w:r>
      <w:r w:rsidR="00A46EBC" w:rsidRPr="006506ED">
        <w:rPr>
          <w:rFonts w:ascii="黑体" w:eastAsia="Times New Roman"/>
          <w:b/>
          <w:sz w:val="32"/>
          <w:szCs w:val="32"/>
        </w:rPr>
        <w:t>”</w:t>
      </w:r>
      <w:r w:rsidR="00A46EBC" w:rsidRPr="00684ABA">
        <w:rPr>
          <w:rFonts w:ascii="黑体" w:hint="eastAsia"/>
          <w:b/>
          <w:sz w:val="32"/>
          <w:szCs w:val="32"/>
        </w:rPr>
        <w:t>培育</w:t>
      </w:r>
      <w:r w:rsidR="00684ABA" w:rsidRPr="006506ED">
        <w:rPr>
          <w:rFonts w:ascii="黑体" w:eastAsia="Times New Roman"/>
          <w:b/>
          <w:sz w:val="32"/>
          <w:szCs w:val="32"/>
        </w:rPr>
        <w:t>项目</w:t>
      </w:r>
      <w:r w:rsidR="006F3CFC">
        <w:rPr>
          <w:rFonts w:ascii="黑体" w:eastAsiaTheme="minorEastAsia" w:hint="eastAsia"/>
          <w:b/>
          <w:sz w:val="32"/>
          <w:szCs w:val="32"/>
        </w:rPr>
        <w:t>中期</w:t>
      </w:r>
      <w:r w:rsidR="00A46EBC" w:rsidRPr="00684ABA">
        <w:rPr>
          <w:rFonts w:ascii="黑体" w:hint="eastAsia"/>
          <w:b/>
          <w:sz w:val="32"/>
          <w:szCs w:val="32"/>
        </w:rPr>
        <w:t>检查遴选结果汇总表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778"/>
        <w:gridCol w:w="1352"/>
        <w:gridCol w:w="851"/>
        <w:gridCol w:w="1842"/>
        <w:gridCol w:w="851"/>
        <w:gridCol w:w="913"/>
        <w:gridCol w:w="1922"/>
      </w:tblGrid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项目类别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负责人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成员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指导</w:t>
            </w:r>
          </w:p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教师</w:t>
            </w:r>
          </w:p>
        </w:tc>
        <w:tc>
          <w:tcPr>
            <w:tcW w:w="913" w:type="dxa"/>
            <w:vAlign w:val="center"/>
          </w:tcPr>
          <w:p w:rsidR="00F83E56" w:rsidRPr="00F83E56" w:rsidRDefault="00F83E56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3E56">
              <w:rPr>
                <w:rFonts w:hint="eastAsia"/>
                <w:b/>
                <w:color w:val="000000" w:themeColor="text1"/>
                <w:sz w:val="18"/>
                <w:szCs w:val="18"/>
              </w:rPr>
              <w:t>职称</w:t>
            </w:r>
          </w:p>
        </w:tc>
        <w:tc>
          <w:tcPr>
            <w:tcW w:w="1922" w:type="dxa"/>
            <w:vAlign w:val="center"/>
          </w:tcPr>
          <w:p w:rsidR="00F83E56" w:rsidRPr="00F83E56" w:rsidRDefault="008757B2" w:rsidP="006E669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推荐结果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B165C7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MSP430</w:t>
            </w:r>
            <w:r w:rsidRPr="00F83E56">
              <w:rPr>
                <w:rFonts w:cs="Tahoma" w:hint="eastAsia"/>
                <w:color w:val="000000" w:themeColor="text1"/>
              </w:rPr>
              <w:t>的脑电波控制机器臂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B165C7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应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康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赵东升、陈峰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005A9A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付小宁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除冰机器人</w:t>
            </w:r>
          </w:p>
        </w:tc>
        <w:tc>
          <w:tcPr>
            <w:tcW w:w="135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周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博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祝亚桂、曹鹏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段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清娟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MSP430</w:t>
            </w:r>
            <w:r w:rsidRPr="00F83E56">
              <w:rPr>
                <w:rFonts w:cs="Tahoma" w:hint="eastAsia"/>
                <w:color w:val="000000" w:themeColor="text1"/>
              </w:rPr>
              <w:t>的弱语音处理及传递模块</w:t>
            </w:r>
          </w:p>
        </w:tc>
        <w:tc>
          <w:tcPr>
            <w:tcW w:w="135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赵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宏宇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王永超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005A9A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杨振江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高工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全方位柔体爬壁侦查机器人</w:t>
            </w:r>
          </w:p>
        </w:tc>
        <w:tc>
          <w:tcPr>
            <w:tcW w:w="135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李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春红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朱孝船、孙诚程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李团结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基于平板电脑的无线触控伺服系统设计</w:t>
            </w:r>
          </w:p>
        </w:tc>
        <w:tc>
          <w:tcPr>
            <w:tcW w:w="135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005A9A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龚宴辉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005A9A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林培焕、黄俊达</w:t>
            </w:r>
          </w:p>
        </w:tc>
        <w:tc>
          <w:tcPr>
            <w:tcW w:w="851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米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建伟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折纸式可展开机构</w:t>
            </w:r>
          </w:p>
        </w:tc>
        <w:tc>
          <w:tcPr>
            <w:tcW w:w="135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宋建伟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陈达生、王迪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陈贵敏</w:t>
            </w:r>
          </w:p>
        </w:tc>
        <w:tc>
          <w:tcPr>
            <w:tcW w:w="913" w:type="dxa"/>
            <w:vAlign w:val="center"/>
          </w:tcPr>
          <w:p w:rsidR="00F83E56" w:rsidRPr="00F83E56" w:rsidRDefault="00F83E56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精密激光干涉测距系统研究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闫妍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刘清燕、徐文玲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李艳辉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图书馆图书分类设备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邓勇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秦超、李雷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明正峰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RFID</w:t>
            </w:r>
            <w:r w:rsidRPr="00F83E56">
              <w:rPr>
                <w:rFonts w:cs="Tahoma" w:hint="eastAsia"/>
                <w:color w:val="000000" w:themeColor="text1"/>
              </w:rPr>
              <w:t>和无线传感网络的图书馆占座管理系统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苏樟超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蒋洪亮、张志武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宣宗强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高工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ZigBee</w:t>
            </w:r>
            <w:r w:rsidRPr="00F83E56">
              <w:rPr>
                <w:rFonts w:cs="Tahoma" w:hint="eastAsia"/>
                <w:color w:val="000000" w:themeColor="text1"/>
              </w:rPr>
              <w:t>和互联网的幼儿园指纹识别管理系统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陈昇</w:t>
            </w:r>
          </w:p>
        </w:tc>
        <w:tc>
          <w:tcPr>
            <w:tcW w:w="1842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何巩、孙瑞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郝延红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GPS</w:t>
            </w:r>
            <w:r w:rsidRPr="00F83E56">
              <w:rPr>
                <w:rFonts w:cs="Tahoma" w:hint="eastAsia"/>
                <w:color w:val="000000" w:themeColor="text1"/>
              </w:rPr>
              <w:t>的无线传感网络精密时钟同步主时钟模块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李</w:t>
            </w:r>
            <w:r w:rsidRPr="00F83E56">
              <w:rPr>
                <w:rFonts w:ascii="宋体" w:cs="宋体"/>
                <w:color w:val="000000" w:themeColor="text1"/>
                <w:szCs w:val="21"/>
              </w:rPr>
              <w:t>宏愿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马文锐、王伟伟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赵建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DA755D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DA755D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020</w:t>
            </w:r>
            <w:r w:rsidRPr="00F83E56">
              <w:rPr>
                <w:rFonts w:cs="Tahoma" w:hint="eastAsia"/>
                <w:color w:val="000000" w:themeColor="text1"/>
              </w:rPr>
              <w:t>及</w:t>
            </w:r>
            <w:r w:rsidRPr="00F83E56">
              <w:rPr>
                <w:rFonts w:cs="Tahoma" w:hint="eastAsia"/>
                <w:color w:val="000000" w:themeColor="text1"/>
              </w:rPr>
              <w:t>B2C</w:t>
            </w:r>
            <w:r w:rsidRPr="00F83E56">
              <w:rPr>
                <w:rFonts w:cs="Tahoma" w:hint="eastAsia"/>
                <w:color w:val="000000" w:themeColor="text1"/>
              </w:rPr>
              <w:t>模式的“</w:t>
            </w:r>
            <w:r w:rsidRPr="00F83E56">
              <w:rPr>
                <w:rFonts w:cs="Tahoma" w:hint="eastAsia"/>
                <w:color w:val="000000" w:themeColor="text1"/>
              </w:rPr>
              <w:t>i</w:t>
            </w:r>
            <w:r w:rsidRPr="00F83E56">
              <w:rPr>
                <w:rFonts w:cs="Tahoma" w:hint="eastAsia"/>
                <w:color w:val="000000" w:themeColor="text1"/>
              </w:rPr>
              <w:t>校购”网上超市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DA755D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ascii="宋体" w:hint="eastAsia"/>
                <w:color w:val="000000" w:themeColor="text1"/>
                <w:szCs w:val="21"/>
              </w:rPr>
              <w:t>创业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DA755D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刘伟通</w:t>
            </w:r>
          </w:p>
          <w:p w:rsidR="00F83E56" w:rsidRPr="00F83E56" w:rsidRDefault="00F83E56" w:rsidP="00DA755D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闫鹏、靳晓松、张向宇、薛东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DA755D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赵克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DA755D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DA755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DA755D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DA755D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随便网——校园饮食文化推广有限责任公司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DA755D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ascii="宋体" w:hint="eastAsia"/>
                <w:color w:val="000000" w:themeColor="text1"/>
                <w:szCs w:val="21"/>
              </w:rPr>
              <w:t>创业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DA755D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 w:rsidRPr="00F83E56">
              <w:rPr>
                <w:rFonts w:ascii="宋体" w:cs="宋体" w:hint="eastAsia"/>
                <w:color w:val="000000" w:themeColor="text1"/>
                <w:szCs w:val="21"/>
              </w:rPr>
              <w:t>刘敏</w:t>
            </w:r>
          </w:p>
        </w:tc>
        <w:tc>
          <w:tcPr>
            <w:tcW w:w="1842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孙玉田、张自启、马梅、夏代怡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DA755D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艾时钟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DA755D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DA755D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国家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7F5563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MSP430</w:t>
            </w:r>
            <w:r w:rsidRPr="00F83E56">
              <w:rPr>
                <w:rFonts w:cs="Tahoma" w:hint="eastAsia"/>
                <w:color w:val="000000" w:themeColor="text1"/>
              </w:rPr>
              <w:t>单片机的墙壁和天花板作画机器人小车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王屹非</w:t>
            </w:r>
          </w:p>
          <w:p w:rsidR="00F83E56" w:rsidRPr="00F83E56" w:rsidRDefault="00F83E56" w:rsidP="007F5563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张付彬、梁佳欣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7F5563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赵伟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7F5563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7F5563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带精密时钟同步功能的无线传感网络路由器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刘怡鑫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王华臣、缪玉鑫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吕晓洲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ZigBee</w:t>
            </w:r>
            <w:r w:rsidRPr="00F83E56">
              <w:rPr>
                <w:rFonts w:cs="Tahoma" w:hint="eastAsia"/>
                <w:color w:val="000000" w:themeColor="text1"/>
              </w:rPr>
              <w:t>的可用于家居安防报警的智能网关及监测模块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谢金波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苗达兴、陶文洪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谢永强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778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基于触屏技术的可书写汉字的机器臂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C94D89" w:rsidRDefault="00F83E56" w:rsidP="00C94D8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雷俊琪</w:t>
            </w:r>
          </w:p>
        </w:tc>
        <w:tc>
          <w:tcPr>
            <w:tcW w:w="1842" w:type="dxa"/>
            <w:vAlign w:val="center"/>
          </w:tcPr>
          <w:p w:rsidR="00F83E56" w:rsidRPr="00C94D89" w:rsidRDefault="00F83E56" w:rsidP="00C94D8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袁平、黄加荣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高建宁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</w:t>
            </w:r>
            <w:r w:rsidRPr="00F83E56">
              <w:rPr>
                <w:rFonts w:cs="Tahoma" w:hint="eastAsia"/>
                <w:color w:val="000000" w:themeColor="text1"/>
              </w:rPr>
              <w:t>MSP430</w:t>
            </w:r>
            <w:r w:rsidRPr="00F83E56">
              <w:rPr>
                <w:rFonts w:cs="Tahoma" w:hint="eastAsia"/>
                <w:color w:val="000000" w:themeColor="text1"/>
              </w:rPr>
              <w:t>人形变形小车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肖强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刘超、姜涛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白丽娜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基于蓝牙短距离数字通信的工业自动化仪表定点巡检</w:t>
            </w:r>
            <w:r w:rsidRPr="00F83E56">
              <w:rPr>
                <w:rFonts w:cs="Tahoma" w:hint="eastAsia"/>
                <w:color w:val="000000" w:themeColor="text1"/>
              </w:rPr>
              <w:t>/</w:t>
            </w:r>
            <w:r w:rsidRPr="00F83E56">
              <w:rPr>
                <w:rFonts w:cs="Tahoma" w:hint="eastAsia"/>
                <w:color w:val="000000" w:themeColor="text1"/>
              </w:rPr>
              <w:t>记录仪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王帅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周光临、刘飞宇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詹劲松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小型数控四旋翼飞行器及数控手操器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张科朋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司金航、宁鹏钢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胡为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lastRenderedPageBreak/>
              <w:t>21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带有信息加密传输功能的无线传感网络路由器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张盼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安娜、武宇飞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张妮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柔索支撑的无线伺服机构无线控制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张烁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郭旭涛、靳昆昆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段学超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8F46D0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基于无线数据传输的信息侦查型仿生机器人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郭衡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8F46D0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刘今博、孙玉田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8F46D0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赵泽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8F46D0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8F46D0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140CB9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智能擦玻璃机器人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马智满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衡子豪、马凯雄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李向宁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140CB9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140CB9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移动机器人的自主导航及定位功能通用模块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张皓迪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毛敏泉、王麒翔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徐晓超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140CB9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讲师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140CB9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全地形移动机器人的定位及导航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刘涛瑜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刘兆哲、李可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于建国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140CB9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140CB9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氧化锌纳米线的制备技术及其谐振特性研究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付信宏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叶思琦、王凤林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王卫东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140CB9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  <w:tr w:rsidR="00F83E56" w:rsidRPr="00F83E56" w:rsidTr="005C635C">
        <w:trPr>
          <w:jc w:val="center"/>
        </w:trPr>
        <w:tc>
          <w:tcPr>
            <w:tcW w:w="709" w:type="dxa"/>
            <w:vAlign w:val="center"/>
          </w:tcPr>
          <w:p w:rsidR="00F83E56" w:rsidRPr="00F83E56" w:rsidRDefault="00F83E56" w:rsidP="00140CB9">
            <w:pPr>
              <w:jc w:val="center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778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多功能便携式聋哑人智能交流学习机器人</w:t>
            </w:r>
          </w:p>
        </w:tc>
        <w:tc>
          <w:tcPr>
            <w:tcW w:w="135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F83E56">
              <w:rPr>
                <w:rFonts w:cs="Tahoma" w:hint="eastAsia"/>
                <w:color w:val="000000" w:themeColor="text1"/>
              </w:rPr>
              <w:t>创新</w:t>
            </w:r>
          </w:p>
        </w:tc>
        <w:tc>
          <w:tcPr>
            <w:tcW w:w="851" w:type="dxa"/>
            <w:vAlign w:val="center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张赠辉</w:t>
            </w:r>
          </w:p>
        </w:tc>
        <w:tc>
          <w:tcPr>
            <w:tcW w:w="1842" w:type="dxa"/>
            <w:vAlign w:val="center"/>
          </w:tcPr>
          <w:p w:rsidR="00F83E56" w:rsidRPr="00F83E56" w:rsidRDefault="00F83E56" w:rsidP="00140CB9">
            <w:pPr>
              <w:widowControl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徐博文、扈振国</w:t>
            </w:r>
          </w:p>
        </w:tc>
        <w:tc>
          <w:tcPr>
            <w:tcW w:w="851" w:type="dxa"/>
            <w:vAlign w:val="bottom"/>
          </w:tcPr>
          <w:p w:rsidR="00F83E56" w:rsidRPr="00F83E56" w:rsidRDefault="00F83E56" w:rsidP="00140CB9">
            <w:pPr>
              <w:widowControl/>
              <w:jc w:val="center"/>
              <w:rPr>
                <w:rFonts w:cs="Tahoma"/>
                <w:color w:val="000000" w:themeColor="text1"/>
                <w:kern w:val="0"/>
                <w:sz w:val="24"/>
                <w:szCs w:val="24"/>
              </w:rPr>
            </w:pPr>
            <w:r w:rsidRPr="00F83E56">
              <w:rPr>
                <w:rFonts w:cs="Tahoma" w:hint="eastAsia"/>
                <w:color w:val="000000" w:themeColor="text1"/>
              </w:rPr>
              <w:t>李凯</w:t>
            </w:r>
          </w:p>
        </w:tc>
        <w:tc>
          <w:tcPr>
            <w:tcW w:w="913" w:type="dxa"/>
            <w:vAlign w:val="bottom"/>
          </w:tcPr>
          <w:p w:rsidR="00F83E56" w:rsidRPr="00F83E56" w:rsidRDefault="00F83E56" w:rsidP="00140CB9">
            <w:pPr>
              <w:jc w:val="center"/>
              <w:rPr>
                <w:rFonts w:cs="Tahoma"/>
                <w:color w:val="000000" w:themeColor="text1"/>
              </w:rPr>
            </w:pPr>
            <w:r w:rsidRPr="00F83E56">
              <w:rPr>
                <w:rFonts w:cs="Tahoma" w:hint="eastAsia"/>
                <w:color w:val="000000" w:themeColor="text1"/>
              </w:rPr>
              <w:t>副教授</w:t>
            </w:r>
          </w:p>
        </w:tc>
        <w:tc>
          <w:tcPr>
            <w:tcW w:w="1922" w:type="dxa"/>
            <w:vAlign w:val="center"/>
          </w:tcPr>
          <w:p w:rsidR="00F83E56" w:rsidRPr="00F83E56" w:rsidRDefault="00F83E56" w:rsidP="00140CB9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3E56">
              <w:rPr>
                <w:rFonts w:ascii="宋体" w:hAnsi="宋体" w:hint="eastAsia"/>
                <w:color w:val="000000" w:themeColor="text1"/>
                <w:szCs w:val="21"/>
              </w:rPr>
              <w:t>省</w:t>
            </w:r>
            <w:r w:rsidRPr="00F83E56">
              <w:rPr>
                <w:rFonts w:ascii="宋体" w:hAnsi="宋体"/>
                <w:color w:val="000000" w:themeColor="text1"/>
                <w:szCs w:val="21"/>
              </w:rPr>
              <w:t>级</w:t>
            </w:r>
          </w:p>
        </w:tc>
      </w:tr>
    </w:tbl>
    <w:p w:rsidR="00684ABA" w:rsidRPr="00EF5FCE" w:rsidRDefault="00684ABA" w:rsidP="007E3F08">
      <w:pPr>
        <w:widowControl/>
        <w:spacing w:line="560" w:lineRule="exact"/>
        <w:jc w:val="center"/>
      </w:pPr>
    </w:p>
    <w:sectPr w:rsidR="00684ABA" w:rsidRPr="00EF5FCE" w:rsidSect="00B22B26">
      <w:headerReference w:type="default" r:id="rId6"/>
      <w:pgSz w:w="16838" w:h="11906" w:orient="landscape"/>
      <w:pgMar w:top="1588" w:right="1418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14" w:rsidRDefault="00F66014">
      <w:r>
        <w:separator/>
      </w:r>
    </w:p>
  </w:endnote>
  <w:endnote w:type="continuationSeparator" w:id="1">
    <w:p w:rsidR="00F66014" w:rsidRDefault="00F6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14" w:rsidRDefault="00F66014">
      <w:r>
        <w:separator/>
      </w:r>
    </w:p>
  </w:footnote>
  <w:footnote w:type="continuationSeparator" w:id="1">
    <w:p w:rsidR="00F66014" w:rsidRDefault="00F6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ABA" w:rsidRDefault="00684A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A9A"/>
    <w:rsid w:val="00140CB9"/>
    <w:rsid w:val="00172A27"/>
    <w:rsid w:val="001B694A"/>
    <w:rsid w:val="001E1090"/>
    <w:rsid w:val="001F6CD9"/>
    <w:rsid w:val="00365E03"/>
    <w:rsid w:val="003B023A"/>
    <w:rsid w:val="003D1BB5"/>
    <w:rsid w:val="005A520E"/>
    <w:rsid w:val="005C635C"/>
    <w:rsid w:val="005D2620"/>
    <w:rsid w:val="006506ED"/>
    <w:rsid w:val="00684ABA"/>
    <w:rsid w:val="006E6693"/>
    <w:rsid w:val="006F3CFC"/>
    <w:rsid w:val="00716C79"/>
    <w:rsid w:val="007C63DB"/>
    <w:rsid w:val="007E3F08"/>
    <w:rsid w:val="007F248C"/>
    <w:rsid w:val="007F5563"/>
    <w:rsid w:val="008757B2"/>
    <w:rsid w:val="008F46D0"/>
    <w:rsid w:val="009B3502"/>
    <w:rsid w:val="00A46EBC"/>
    <w:rsid w:val="00B165C7"/>
    <w:rsid w:val="00B22B26"/>
    <w:rsid w:val="00C73E98"/>
    <w:rsid w:val="00C94D89"/>
    <w:rsid w:val="00EF5FCE"/>
    <w:rsid w:val="00F66014"/>
    <w:rsid w:val="00F8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B22B26"/>
    <w:rPr>
      <w:rFonts w:cs="Times New Roman"/>
      <w:sz w:val="18"/>
      <w:szCs w:val="18"/>
    </w:rPr>
  </w:style>
  <w:style w:type="character" w:customStyle="1" w:styleId="Char0">
    <w:name w:val="页眉 Char"/>
    <w:link w:val="a4"/>
    <w:rsid w:val="00B22B26"/>
    <w:rPr>
      <w:rFonts w:cs="Times New Roman"/>
      <w:sz w:val="18"/>
      <w:szCs w:val="18"/>
    </w:rPr>
  </w:style>
  <w:style w:type="paragraph" w:styleId="a4">
    <w:name w:val="header"/>
    <w:basedOn w:val="a"/>
    <w:link w:val="Char0"/>
    <w:rsid w:val="00B22B26"/>
    <w:pPr>
      <w:pBdr>
        <w:bottom w:val="single" w:sz="0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B2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208</Words>
  <Characters>1190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微软中国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Sky123.Org</cp:lastModifiedBy>
  <cp:revision>7</cp:revision>
  <cp:lastPrinted>2014-05-15T06:13:00Z</cp:lastPrinted>
  <dcterms:created xsi:type="dcterms:W3CDTF">2014-05-30T09:31:00Z</dcterms:created>
  <dcterms:modified xsi:type="dcterms:W3CDTF">2014-05-30T09:50:00Z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2052-9.1.0.4244</vt:lpwstr>
  </property>
</Properties>
</file>